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주차 분쟁 합의서</w:t>
      </w:r>
    </w:p>
    <w:p>
      <w:r>
        <w:t xml:space="preserve">※ 본 양식은 siteinfor.co.kr 에서 무료로 배포하는 양식입니다.</w:t>
      </w:r>
    </w:p>
    <w:p>
      <w:r>
        <w:t xml:space="preserve">※ 제출 전 작성 예시·주의사항·체크리스트를 반드시 확인하세요.</w:t>
      </w:r>
    </w:p>
    <w:p>
      <w:r>
        <w:t xml:space="preserve">※ 페이지: https://siteinfor.co.kr/templates/parking-dispute/</w:t>
      </w:r>
    </w:p>
    <w:p/>
    <w:p>
      <w:pPr>
        <w:pStyle w:val="Heading2"/>
      </w:pPr>
      <w:r>
        <w:t xml:space="preserve">60초 핵심 요약</w:t>
      </w:r>
    </w:p>
    <w:p>
      <w:r>
        <w:t xml:space="preserve">주차장 내 접촉사고·문콕·물건 파손 등이 발생했을 때, 보험 처리 없이 당사자 간 합의로 끝내고 싶을 때 작성합니다. 합의금·복구 비용·재발 시 대응을 명확히 정해 두면 추후 분쟁을 예방할 수 있습니다.</w:t>
      </w:r>
    </w:p>
    <w:p>
      <w:pPr>
        <w:pStyle w:val="Heading2"/>
      </w:pPr>
      <w:r>
        <w:t xml:space="preserve">이 양식이 필요한 상황</w:t>
      </w:r>
    </w:p>
    <w:p>
      <w:r>
        <w:t xml:space="preserve">· 주차장에서 문콕(문 열다가 옆 차에 흠집)이 발생한 경우</w:t>
      </w:r>
    </w:p>
    <w:p>
      <w:r>
        <w:t xml:space="preserve">· 주차 중 보행자 또는 다른 차량과의 경미한 접촉</w:t>
      </w:r>
    </w:p>
    <w:p>
      <w:r>
        <w:t xml:space="preserve">· 발렛파킹에서 차량 파손이 발생한 경우 (업체와의 합의)</w:t>
      </w:r>
    </w:p>
    <w:p>
      <w:r>
        <w:t xml:space="preserve">· 아파트 주차장에서 거주자 간 분쟁이 발생한 경우</w:t>
      </w:r>
    </w:p>
    <w:p>
      <w:r>
        <w:t xml:space="preserve">· 주차 위반 신고 취소 조건으로 사적 합의를 할 때</w:t>
      </w:r>
    </w:p>
    <w:p/>
    <w:p>
      <w:pPr>
        <w:pStyle w:val="Heading2"/>
      </w:pPr>
      <w:r>
        <w:t xml:space="preserve">사례 1. 문콕 — 도장 손상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            주차 분쟁 합의서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당사자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갑 (피해자):  홍길동   010-1234-5678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서울시 강남구 테헤란로 123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차량번호 12가 3456 (현대 아반떼, 흰색)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을 (가해자):  김철수   010-9876-5432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서울시 서초구 사평대로 45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차량번호 78다 9012 (기아 K5, 검정색)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사고 개요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일시:   2026-05-10 (월) 19:15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장소:   서울시 강남구 ○○빌딩 지하 2층 주차장 B-23 구역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내용:   을이 옆 차에서 문을 열다가 갑의 차량 운전석 도어를 가격, 약 5cm 길이의 흠집과 도장 손상 발생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증거:   현장 사진 3매, 블랙박스 영상 1편, CCTV 영상 확인(관리실 협조)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견적:   ○○공업사 견적서 ₩452,000 (별첨 1)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합의 사항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1. 을은 갑의 차량 도장 복구 비용으로 금 사십오만원(₩450,000)을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2026-05-15까지 갑의 계좌(국민 123456-78-901234)로 송금한다.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2. 갑은 본 합의금 수령으로 모든 민·형사상 청구권을 포기한다.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단, &lt;strong&gt;본 합의서 작성 시점에 발견되지 않은 추가 손해&lt;/strong&gt;가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향후 30일 이내에 발견될 경우 별도 협의로 해결한다.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3. 양 당사자는 본 사건을 보험 처리하지 않으며, 외부에 발설하지 않는다.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4. 합의금 미입금 시 본 합의는 무효가 되며,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갑은 보험 처리·소송 등 모든 법적 조치를 취할 수 있다.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5. 본 합의서는 2부 작성하여 양 당사자가 각 1부씩 보관한다.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                  2026년 5월 10일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         갑 (피해자) 홍길동 (서명/인)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         을 (가해자) 김철수 (서명/인)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                  입회인  박영수 (서명) — 관리사무소 직원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별첨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1. ○○공업사 견적서 (₩452,000)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2. 사고 현장 사진 3매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3. 블랙박스 영상 USB 1개</w:t>
      </w:r>
    </w:p>
    <w:p/>
    <w:p>
      <w:pPr>
        <w:pStyle w:val="Heading2"/>
      </w:pPr>
      <w:r>
        <w:t xml:space="preserve">사례 2. 발렛파킹 — 업체와의 합의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            주차 분쟁 합의서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당사자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갑 (피해자):  이수진   010-2222-3333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서울시 종로구 종로 1가 ○○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차량번호 23라 4567 (BMW 520i, 검정)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을 (가해자):  ㈜△△발렛파킹 (대표 김민수)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서울시 종로구 종로 100, 5층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사업자등록 123-45-67890     010-7777-8888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사고 개요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일시:   2026-05-09 (일) 22:30 (발렛 인계 → 23:45 출차 시점에 손상 확인)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장소:   서울시 종로구 ○○호텔 정문 발렛 인계 구역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내용:   발렛 보관 중 차량 운전석 측면 후방 휀더에 약 12cm 긁힘 발생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(인계 시점 사진 vs 출차 시점 사진 비교 — 별첨 1·2)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증거:   호텔 CCTV 영상 (관리실 협조), 발렛 인계 확인증, 출차 시 즉시 항의 기록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합의 사항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1. 을은 갑의 차량 휀더 도장·판금 복구 비용으로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금 일백이십만원(₩1,200,000)을 2026-05-20까지 갑의 계좌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(신한 110-987-654321)로 송금한다.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2. 을은 합의금 외 차량 입고 기간(추정 5일)의 대차비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1일 50,000원 × 5일 = ₩250,000을 별도 정산한다.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(총 지급액: ₩1,450,000)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3. 갑은 본 합의금 수령 후 ㈜△△발렛파킹의 본 사건에 대한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민·형사상 책임을 면제한다.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4. 을은 본 사건을 자사 영업배상책임보험으로 처리할 수 있으며,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보험 처리 여부와 무관하게 본 합의 효력은 유지된다.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5. 본 합의서는 2부 작성, 양 당사자 각 1부 보관.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을은 사업자 인감을 날인한다.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                  2026년 5월 11일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         갑 (피해자) 이수진 (서명/인)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         을 (가해자) ㈜△△발렛파킹 대표 김민수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                     (사업자 인감 날인)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별첨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1. 발렛 인계 시점 차량 사진 (휀더 정상)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2. 출차 시점 차량 사진 (휀더 긁힘)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3. 호텔 CCTV 영상 확인 협조 확인서 (지배인 서명)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4. ○○공업사 견적서 (₩1,180,000)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5. 대차 사용 견적 (₩50,000/일)</w:t>
      </w:r>
    </w:p>
    <w:p/>
    <w:p>
      <w:pPr>
        <w:pStyle w:val="Heading2"/>
      </w:pPr>
      <w:r>
        <w:t xml:space="preserve">사례 3. 아파트 거주자 간 경미한 접촉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            주차 분쟁 합의서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당사자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갑 (피해자):  최영수   010-4444-5555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인천시 연수구 송도동 ○○아파트 102동 1503호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차량번호 56마 7890 (현대 그랜저, 흰색)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을 (가해자):  정민호   010-6666-7777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인천시 연수구 송도동 ○○아파트 102동 803호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차량번호 89바 0123 (쉐보레 트레일블레이저, 회색)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사고 개요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일시:   2026-05-11 (일) 08:15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장소:   ○○아파트 102동 지하 1층 주차장 102-1-15 구역 (갑의 지정자리)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내용:   을이 후진 출차 중 갑의 정차 차량 우측 도어 미러를 충돌,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미러 커버 파손 + 우측 도어 약 3cm 긁힘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증거:   사고 직후 현장 사진 4매, 양 차량 블랙박스 영상 (전방·후방)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합의 사항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1. 을은 갑의 차량 도어 미러 + 도어 도장 복구 비용으로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금 삼십오만원(₩350,000)을 2026-05-13까지 갑의 계좌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(농협 351-1234-5678)로 송금한다.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2. 양 당사자는 동일 아파트 거주자임을 고려하여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향후 주차장 내 분쟁이 발생할 경우 우선 대화로 해결한다.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3. 갑은 본 합의금 수령으로 본 사건에 대한 모든 청구권을 포기한다.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(단, 본 합의 시점에 발견되지 않은 추가 손해는 30일 내 별도 협의)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4. 양 당사자는 본 사건을 보험 처리하지 않는다.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5. 본 합의서는 2부 작성, 양 당사자가 각 1부씩 보관한다.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                  2026년 5월 11일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         갑 (피해자) 최영수 (서명/인)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         을 (가해자) 정민호 (서명/인)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                  입회인  김지영 (서명)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                          관리사무소 야간 근무자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별첨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1. 사고 직후 현장 사진 4매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2. 갑의 차량 블랙박스 영상 USB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3. 을의 차량 블랙박스 영상 USB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4. 관리실 CCTV 확인 협조 기록 (08:18 확인)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5. ○○공업사 견적서 (₩342,000)</w:t>
      </w:r>
    </w:p>
    <w:p/>
    <w:p>
      <w:pPr>
        <w:pStyle w:val="Heading2"/>
      </w:pPr>
      <w:r>
        <w:t xml:space="preserve">✅ 이렇게 작성하세요 (Do)</w:t>
      </w:r>
    </w:p>
    <w:p>
      <w:r>
        <w:t xml:space="preserve">✓ 합의금은 반드시 계좌이체로 받고 거래 내역을 보관</w:t>
      </w:r>
    </w:p>
    <w:p>
      <w:r>
        <w:t xml:space="preserve">✓ 양 당사자가 서명·날인 (가능하면 인감도장 + 인감증명서)</w:t>
      </w:r>
    </w:p>
    <w:p>
      <w:r>
        <w:t xml:space="preserve">✓ 사고 현장 사진·블랙박스 영상·CCTV 확인 기록 모두 별첨</w:t>
      </w:r>
    </w:p>
    <w:p>
      <w:r>
        <w:t xml:space="preserve">✓ "본 합의 시점에 발견되지 않은 추가 손해는 별도 협의" 단서 추가</w:t>
      </w:r>
    </w:p>
    <w:p>
      <w:r>
        <w:t xml:space="preserve">✓ 합의서는 2부 작성하여 양 당사자가 각 1부씩 보관</w:t>
      </w:r>
    </w:p>
    <w:p/>
    <w:p>
      <w:pPr>
        <w:pStyle w:val="Heading2"/>
      </w:pPr>
      <w:r>
        <w:t xml:space="preserve">❌ 이런 표현은 피하세요 (Don't)</w:t>
      </w:r>
    </w:p>
    <w:p>
      <w:r>
        <w:t xml:space="preserve">✗ 현금 거래 금지 — 거래 입증이 어려워 추후 분쟁 시 불리</w:t>
      </w:r>
    </w:p>
    <w:p>
      <w:r>
        <w:t xml:space="preserve">✗ 단순 "치료비·수리비 모두 포함"으로 합의 후 후속 손해 발견 시 청구 차단</w:t>
      </w:r>
    </w:p>
    <w:p>
      <w:r>
        <w:t xml:space="preserve">✗ 미성년자(만 19세 미만)와 단독 합의 금지 — 친권자(부모) 동의 필수</w:t>
      </w:r>
    </w:p>
    <w:p>
      <w:r>
        <w:t xml:space="preserve">✗ 욕설·협박·강제로 받아낸 서명은 합의 무효 사유</w:t>
      </w:r>
    </w:p>
    <w:p>
      <w:r>
        <w:t xml:space="preserve">✗ 입회인 없이 단독 합의 시 신뢰성 ↓ — 가능하면 관리실 직원·이웃 입회</w:t>
      </w:r>
    </w:p>
    <w:p/>
    <w:p>
      <w:pPr>
        <w:pStyle w:val="Heading2"/>
      </w:pPr>
      <w:r>
        <w:t xml:space="preserve">제출 전 체크리스트</w:t>
      </w:r>
    </w:p>
    <w:p>
      <w:r>
        <w:t xml:space="preserve">☐ 양 당사자 신분증·차량등록증 사본 (또는 사진)</w:t>
      </w:r>
    </w:p>
    <w:p>
      <w:r>
        <w:t xml:space="preserve">☐ 사고 현장 사진 3매 이상 (전체·근접·위치)</w:t>
      </w:r>
    </w:p>
    <w:p>
      <w:r>
        <w:t xml:space="preserve">☐ 양 차량 블랙박스 영상 (전방·후방 모두)</w:t>
      </w:r>
    </w:p>
    <w:p>
      <w:r>
        <w:t xml:space="preserve">☐ CCTV 영상 확인 협조 기록 (관리실 협조서 등)</w:t>
      </w:r>
    </w:p>
    <w:p>
      <w:r>
        <w:t xml:space="preserve">☐ 수리 견적서 (공식 정비업체 발행)</w:t>
      </w:r>
    </w:p>
    <w:p>
      <w:r>
        <w:t xml:space="preserve">☐ 입회인 정보 (이름·연락처·관계)</w:t>
      </w:r>
    </w:p>
    <w:p>
      <w:r>
        <w:t xml:space="preserve">☐ 합의금 송금 후 거래 내역 캡처본 (양 당사자 모두 보관)</w:t>
      </w:r>
    </w:p>
    <w:p/>
    <w:p>
      <w:pPr>
        <w:pStyle w:val="Heading2"/>
      </w:pPr>
      <w:r>
        <w:t xml:space="preserve">작성 시 주의사항</w:t>
      </w:r>
    </w:p>
    <w:p>
      <w:r>
        <w:t xml:space="preserve">1. 합의금은 반드시 현금이 아닌 계좌이체로 받아 송금 내역을 증거로 보관</w:t>
      </w:r>
    </w:p>
    <w:p>
      <w:r>
        <w:t xml:space="preserve">2. 합의서는 2부 작성하여 양 당사자가 각자 1부씩 보관 (서명·날인 필수)</w:t>
      </w:r>
    </w:p>
    <w:p>
      <w:r>
        <w:t xml:space="preserve">3. 미성년자가 가해자인 경우 친권자(부모) 동의·서명이 추가로 필요</w:t>
      </w:r>
    </w:p>
    <w:p>
      <w:r>
        <w:t xml:space="preserve">4. 본인이 가입한 자동차보험 미사용을 약정한 경우, 보험사에 신고하지 않도록 주의</w:t>
      </w:r>
    </w:p>
    <w:p>
      <w:r>
        <w:t xml:space="preserve">5. 추후 부상 등 후속 손해가 발견될 수 있으므로 "현재까지 발견된 손해에 한함" 등 단서를 추가 권장</w:t>
      </w:r>
    </w:p>
    <w:p/>
    <w:p>
      <w:pPr>
        <w:pStyle w:val="Heading2"/>
      </w:pPr>
      <w:r>
        <w:t xml:space="preserve">제출 방법 · 제출 기한</w:t>
      </w:r>
    </w:p>
    <w:p>
      <w:r>
        <w:t xml:space="preserve">제출 방법: 당사자 간 보관 (관할 기관 제출 불필요). 분쟁 시 법원·경찰서 증빙으로 활용</w:t>
      </w:r>
    </w:p>
    <w:p>
      <w:r>
        <w:t xml:space="preserve">제출 기한: 사고 발생 즉시 (시간 경과 시 입증력 약화)</w:t>
      </w:r>
    </w:p>
    <w:p/>
    <w:p>
      <w:r>
        <w:t xml:space="preserve">— 더 자세한 안내는 https://siteinfor.co.kr/templates/parking-dispute/ 참고</w:t>
      </w:r>
    </w:p>
    <w:sectPr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맑은 고딕" w:hAnsi="맑은 고딕" w:eastAsia="맑은 고딕" w:cs="맑은 고딕"/>
        <w:sz w:val="22"/>
        <w:szCs w:val="22"/>
        <w:lang w:val="ko-KR" w:eastAsia="ko-KR"/>
      </w:rPr>
    </w:rPrDefault>
    <w:pPrDefault>
      <w:pPr>
        <w:spacing w:after="120" w:line="288" w:lineRule="auto"/>
      </w:pPr>
    </w:pPrDefault>
  </w:docDefaults>
  <w:style w:type="paragraph" w:styleId="Heading1">
    <w:name w:val="heading 1"/>
    <w:pPr>
      <w:spacing w:before="360" w:after="200"/>
      <w:outlineLvl w:val="0"/>
    </w:pPr>
    <w:rPr>
      <w:b/>
      <w:sz w:val="36"/>
      <w:color w:val="1F3A5F"/>
    </w:rPr>
  </w:style>
  <w:style w:type="paragraph" w:styleId="Heading2">
    <w:name w:val="heading 2"/>
    <w:pPr>
      <w:spacing w:before="280" w:after="160"/>
      <w:outlineLvl w:val="1"/>
    </w:pPr>
    <w:rPr>
      <w:b/>
      <w:sz w:val="28"/>
      <w:color w:val="2563EB"/>
    </w:rPr>
  </w:style>
  <w:style w:type="paragraph" w:styleId="Code">
    <w:name w:val="Code"/>
    <w:pPr>
      <w:spacing w:after="0" w:line="240" w:lineRule="auto"/>
    </w:pPr>
    <w:rPr>
      <w:rFonts w:ascii="Consolas" w:hAnsi="Consolas"/>
      <w:sz w:val="1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